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Same Day Sourdough Sandwich Bread</w:t>
      </w:r>
    </w:p>
    <w:p>
      <w:r>
        <w:t>Soft, flavorful, and ready in one day!</w:t>
      </w:r>
    </w:p>
    <w:p>
      <w:r>
        <w:t>Prep + Rise + Bake Time: ~8 hours</w:t>
        <w:br/>
        <w:t>Makes 1 loaf</w:t>
      </w:r>
    </w:p>
    <w:p>
      <w:pPr>
        <w:pStyle w:val="Heading2"/>
      </w:pPr>
      <w:r>
        <w:t>Ingredients</w:t>
      </w:r>
    </w:p>
    <w:p>
      <w:pPr>
        <w:pStyle w:val="ListBullet"/>
      </w:pPr>
      <w:r>
        <w:t>1½ to 2 cups fed sourdough starter (360–480 g), active and bubbly</w:t>
      </w:r>
    </w:p>
    <w:p>
      <w:pPr>
        <w:pStyle w:val="ListBullet"/>
      </w:pPr>
      <w:r>
        <w:t>1 cup milk or milk mixture (240 ml) — can be part buttermilk, kefir, yogurt, or whey</w:t>
      </w:r>
    </w:p>
    <w:p>
      <w:pPr>
        <w:pStyle w:val="ListBullet"/>
      </w:pPr>
      <w:r>
        <w:t>3 to 3½ cups bread flour (360–420 g)</w:t>
      </w:r>
    </w:p>
    <w:p>
      <w:pPr>
        <w:pStyle w:val="ListBullet"/>
      </w:pPr>
      <w:r>
        <w:t>2 Tbsp to ½ cup sugar (30–100 g) — adjust to taste</w:t>
      </w:r>
    </w:p>
    <w:p>
      <w:pPr>
        <w:pStyle w:val="ListBullet"/>
      </w:pPr>
      <w:r>
        <w:t>2 Tbsp oil (30 ml) — vegetable, olive, or melted butter</w:t>
      </w:r>
    </w:p>
    <w:p>
      <w:pPr>
        <w:pStyle w:val="ListBullet"/>
      </w:pPr>
      <w:r>
        <w:t>1½ tsp salt (9 g)</w:t>
      </w:r>
    </w:p>
    <w:p>
      <w:pPr>
        <w:pStyle w:val="Heading2"/>
      </w:pPr>
      <w:r>
        <w:t>Step 1: Prepare Your Starter</w:t>
      </w:r>
    </w:p>
    <w:p>
      <w:pPr>
        <w:pStyle w:val="ListNumber"/>
      </w:pPr>
      <w:r>
        <w:t>The day before baking, take your sourdough starter out of the fridge and let it come to room temperature.</w:t>
      </w:r>
    </w:p>
    <w:p>
      <w:pPr>
        <w:pStyle w:val="ListNumber"/>
      </w:pPr>
      <w:r>
        <w:t>Early the next morning, feed it with equal parts flour and water.</w:t>
      </w:r>
    </w:p>
    <w:p>
      <w:pPr>
        <w:pStyle w:val="ListNumber"/>
      </w:pPr>
      <w:r>
        <w:t>When it has doubled in size and is active and bubbly, it’s ready to use.</w:t>
      </w:r>
    </w:p>
    <w:p>
      <w:pPr>
        <w:pStyle w:val="Heading2"/>
      </w:pPr>
      <w:r>
        <w:t>Step 2: Mix the Dough</w:t>
      </w:r>
    </w:p>
    <w:p>
      <w:pPr>
        <w:pStyle w:val="ListNumber"/>
      </w:pPr>
      <w:r>
        <w:t>In a large bowl, combine 1 cup milk (room temperature) and 1½–2 cups active starter. Stir together until smooth.</w:t>
      </w:r>
    </w:p>
    <w:p>
      <w:pPr>
        <w:pStyle w:val="ListNumber"/>
      </w:pPr>
      <w:r>
        <w:t>Add sugar, oil, and salt. Mix well.</w:t>
      </w:r>
    </w:p>
    <w:p>
      <w:pPr>
        <w:pStyle w:val="ListNumber"/>
      </w:pPr>
      <w:r>
        <w:t>Add about 3 cups of bread flour, mixing with a dough whisk or spoon.</w:t>
      </w:r>
    </w:p>
    <w:p>
      <w:pPr>
        <w:pStyle w:val="ListNumber"/>
      </w:pPr>
      <w:r>
        <w:t>Gradually add more flour (up to ½ cup) until you have a soft, sticky dough that holds together but isn’t runny.</w:t>
      </w:r>
    </w:p>
    <w:p>
      <w:pPr>
        <w:pStyle w:val="ListNumber"/>
      </w:pPr>
      <w:r>
        <w:t>If too dry, add a tablespoon of milk at a time.</w:t>
      </w:r>
    </w:p>
    <w:p>
      <w:pPr>
        <w:pStyle w:val="ListNumber"/>
      </w:pPr>
      <w:r>
        <w:t>Cover the bowl with a damp towel and let the dough rest for 30 minutes (autolyse stage).</w:t>
      </w:r>
    </w:p>
    <w:p>
      <w:pPr>
        <w:pStyle w:val="Heading2"/>
      </w:pPr>
      <w:r>
        <w:t>Step 3: Stretch &amp; Fold (Kneading)</w:t>
      </w:r>
    </w:p>
    <w:p>
      <w:pPr>
        <w:pStyle w:val="ListNumber"/>
      </w:pPr>
      <w:r>
        <w:t>After 30 minutes, use damp or floured hands to gently stretch and fold the dough several times in the bowl.</w:t>
      </w:r>
    </w:p>
    <w:p>
      <w:pPr>
        <w:pStyle w:val="ListNumber"/>
      </w:pPr>
      <w:r>
        <w:t>Lift one edge and fold it over the center. Turn the bowl and repeat 8–10 times to strengthen the gluten.</w:t>
      </w:r>
    </w:p>
    <w:p>
      <w:pPr>
        <w:pStyle w:val="ListNumber"/>
      </w:pPr>
      <w:r>
        <w:t>Cover again and let rise in a warm, humid place (75–85°F) until almost doubled — about 2–3 hours.</w:t>
      </w:r>
    </w:p>
    <w:p>
      <w:pPr>
        <w:pStyle w:val="Heading2"/>
      </w:pPr>
      <w:r>
        <w:t>Step 4: Second Rise</w:t>
      </w:r>
    </w:p>
    <w:p>
      <w:pPr>
        <w:pStyle w:val="ListNumber"/>
      </w:pPr>
      <w:r>
        <w:t>Gently stretch and fold the dough again to deflate and strengthen it.</w:t>
      </w:r>
    </w:p>
    <w:p>
      <w:pPr>
        <w:pStyle w:val="ListNumber"/>
      </w:pPr>
      <w:r>
        <w:t>Cover and let rise another 2 hours, until puffy and about doubled in size.</w:t>
      </w:r>
    </w:p>
    <w:p>
      <w:pPr>
        <w:pStyle w:val="Heading2"/>
      </w:pPr>
      <w:r>
        <w:t>Step 5: Shape &amp; Bench Rest</w:t>
      </w:r>
    </w:p>
    <w:p>
      <w:pPr>
        <w:pStyle w:val="ListNumber"/>
      </w:pPr>
      <w:r>
        <w:t>Turn the dough onto a lightly floured surface.</w:t>
      </w:r>
    </w:p>
    <w:p>
      <w:pPr>
        <w:pStyle w:val="ListNumber"/>
      </w:pPr>
      <w:r>
        <w:t>Gently press out large air bubbles and fold the dough over a few times.</w:t>
      </w:r>
    </w:p>
    <w:p>
      <w:pPr>
        <w:pStyle w:val="ListNumber"/>
      </w:pPr>
      <w:r>
        <w:t>Shape it into a ball, cover, and rest 10 minutes (bench rest).</w:t>
      </w:r>
    </w:p>
    <w:p>
      <w:pPr>
        <w:pStyle w:val="ListNumber"/>
      </w:pPr>
      <w:r>
        <w:t>Flatten into a rectangle, fold sides in, roll into a log, and pinch the seam closed.</w:t>
      </w:r>
    </w:p>
    <w:p>
      <w:pPr>
        <w:pStyle w:val="ListNumber"/>
      </w:pPr>
      <w:r>
        <w:t>Place seam-side down in a greased loaf pan.</w:t>
      </w:r>
    </w:p>
    <w:p>
      <w:pPr>
        <w:pStyle w:val="Heading2"/>
      </w:pPr>
      <w:r>
        <w:t>Step 6: Final Rise</w:t>
      </w:r>
    </w:p>
    <w:p>
      <w:pPr>
        <w:pStyle w:val="ListNumber"/>
      </w:pPr>
      <w:r>
        <w:t>Cover with a damp towel and let rise 2–3 hours, or until the dough crowns slightly above the pan.</w:t>
      </w:r>
    </w:p>
    <w:p>
      <w:pPr>
        <w:pStyle w:val="Heading2"/>
      </w:pPr>
      <w:r>
        <w:t>Step 7: Bake</w:t>
      </w:r>
    </w:p>
    <w:p>
      <w:pPr>
        <w:pStyle w:val="ListNumber"/>
      </w:pPr>
      <w:r>
        <w:t>Preheat oven to 375°F (190°C).</w:t>
      </w:r>
    </w:p>
    <w:p>
      <w:pPr>
        <w:pStyle w:val="ListNumber"/>
      </w:pPr>
      <w:r>
        <w:t>Bake 40 minutes, or until internal temperature is 190–200°F (88–93°C).</w:t>
      </w:r>
    </w:p>
    <w:p>
      <w:pPr>
        <w:pStyle w:val="ListNumber"/>
      </w:pPr>
      <w:r>
        <w:t>Remove from pan and brush top and sides with butter for a soft crust.</w:t>
      </w:r>
    </w:p>
    <w:p>
      <w:pPr>
        <w:pStyle w:val="ListNumber"/>
      </w:pPr>
      <w:r>
        <w:t>Cool on a wire rack 30–60 minutes before slicing.</w:t>
      </w:r>
    </w:p>
    <w:p>
      <w:pPr>
        <w:pStyle w:val="Heading2"/>
      </w:pPr>
      <w:r>
        <w:t>Tips</w:t>
      </w:r>
    </w:p>
    <w:p>
      <w:pPr>
        <w:pStyle w:val="ListBullet"/>
      </w:pPr>
      <w:r>
        <w:t>Don’t use cold ingredients — room temperature helps your same-day rise.</w:t>
      </w:r>
    </w:p>
    <w:p>
      <w:pPr>
        <w:pStyle w:val="ListBullet"/>
      </w:pPr>
      <w:r>
        <w:t>Buttermilk, kefir, or yogurt give a lighter, more active dough.</w:t>
      </w:r>
    </w:p>
    <w:p>
      <w:pPr>
        <w:pStyle w:val="ListBullet"/>
      </w:pPr>
      <w:r>
        <w:t>If your family prefers less tang, use more sugar.</w:t>
      </w:r>
    </w:p>
    <w:p>
      <w:pPr>
        <w:pStyle w:val="ListBullet"/>
      </w:pPr>
      <w:r>
        <w:t>For a stronger sour flavor, let the dough rise a bit longer before baking.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